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BB94A4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F8BA80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+*yqw*wfg*kkx*Arm*ugB*dzb*khx*kfm*Drx*fsc*zew*-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+*eDs*lyd*lyd*lyd*lyd*ics*ebk*Ecj*bri*jra*zfE*-</w:t>
            </w:r>
            <w:r>
              <w:rPr>
                <w:rFonts w:ascii="PDF417x" w:hAnsi="PDF417x"/>
                <w:sz w:val="24"/>
                <w:szCs w:val="24"/>
              </w:rPr>
              <w:br/>
              <w:t>+*ftw*xsf*oEa*swe*slb*mks*aji*ssn*tlg*dwj*onA*-</w:t>
            </w:r>
            <w:r>
              <w:rPr>
                <w:rFonts w:ascii="PDF417x" w:hAnsi="PDF417x"/>
                <w:sz w:val="24"/>
                <w:szCs w:val="24"/>
              </w:rPr>
              <w:br/>
              <w:t>+*ftA*sdl*Dbt*oiC*nuz*ozb*zEr*khx*czD*rjl*uws*-</w:t>
            </w:r>
            <w:r>
              <w:rPr>
                <w:rFonts w:ascii="PDF417x" w:hAnsi="PDF417x"/>
                <w:sz w:val="24"/>
                <w:szCs w:val="24"/>
              </w:rPr>
              <w:br/>
              <w:t>+*xjq*BuD*vxa*ydu*Fbk*Bps*aFs*xjC*vpw*Apw*uzq*-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68F3545" w14:textId="77777777" w:rsidTr="005F330D">
        <w:trPr>
          <w:trHeight w:val="851"/>
        </w:trPr>
        <w:tc>
          <w:tcPr>
            <w:tcW w:w="0" w:type="auto"/>
          </w:tcPr>
          <w:p w14:paraId="0E63D280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0F8E479" wp14:editId="6761B9B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B56F09A" w14:textId="77777777" w:rsidTr="004F6767">
        <w:trPr>
          <w:trHeight w:val="276"/>
        </w:trPr>
        <w:tc>
          <w:tcPr>
            <w:tcW w:w="0" w:type="auto"/>
          </w:tcPr>
          <w:p w14:paraId="5EFB577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8111D8E" w14:textId="77777777" w:rsidTr="004F6767">
        <w:trPr>
          <w:trHeight w:val="291"/>
        </w:trPr>
        <w:tc>
          <w:tcPr>
            <w:tcW w:w="0" w:type="auto"/>
          </w:tcPr>
          <w:p w14:paraId="015940A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2789246" w14:textId="77777777" w:rsidTr="004F6767">
        <w:trPr>
          <w:trHeight w:val="276"/>
        </w:trPr>
        <w:tc>
          <w:tcPr>
            <w:tcW w:w="0" w:type="auto"/>
          </w:tcPr>
          <w:p w14:paraId="23A7ABD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02EF4EE" w14:textId="77777777" w:rsidTr="004F6767">
        <w:trPr>
          <w:trHeight w:val="291"/>
        </w:trPr>
        <w:tc>
          <w:tcPr>
            <w:tcW w:w="0" w:type="auto"/>
          </w:tcPr>
          <w:p w14:paraId="16907D9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4771797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7D0E07C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340CCB7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57FA4FE3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38D79547" w14:textId="2EFCE768" w:rsidR="00B92D0F" w:rsidRDefault="008111E8" w:rsidP="008111E8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  <w:r w:rsidRPr="008111E8">
        <w:rPr>
          <w:rFonts w:ascii="Times New Roman" w:eastAsia="Times New Roman" w:hAnsi="Times New Roman" w:cs="Times New Roman"/>
          <w:b/>
          <w:bCs/>
          <w:noProof w:val="0"/>
        </w:rPr>
        <w:t>GRADSKO VIJEĆE</w:t>
      </w:r>
      <w:r>
        <w:rPr>
          <w:rFonts w:ascii="Times New Roman" w:eastAsia="Times New Roman" w:hAnsi="Times New Roman" w:cs="Times New Roman"/>
          <w:b/>
          <w:bCs/>
          <w:noProof w:val="0"/>
        </w:rPr>
        <w:br/>
      </w:r>
      <w:r w:rsidRPr="008111E8">
        <w:rPr>
          <w:rFonts w:ascii="Times New Roman" w:eastAsia="Times New Roman" w:hAnsi="Times New Roman" w:cs="Times New Roman"/>
          <w:b/>
          <w:bCs/>
          <w:noProof w:val="0"/>
        </w:rPr>
        <w:t>GRADA PREGRADE</w:t>
      </w:r>
    </w:p>
    <w:p w14:paraId="21C46F4A" w14:textId="77777777" w:rsidR="008111E8" w:rsidRPr="008111E8" w:rsidRDefault="008111E8" w:rsidP="008111E8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</w:p>
    <w:p w14:paraId="41868827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697EE8DB" w14:textId="60DDB41A" w:rsidR="008111E8" w:rsidRPr="009B568C" w:rsidRDefault="008111E8" w:rsidP="008111E8">
      <w:pPr>
        <w:pStyle w:val="paragraph"/>
        <w:spacing w:before="0" w:after="0"/>
        <w:jc w:val="both"/>
        <w:rPr>
          <w:color w:val="000000"/>
        </w:rPr>
      </w:pPr>
      <w:r w:rsidRPr="009B568C">
        <w:rPr>
          <w:color w:val="000000"/>
        </w:rPr>
        <w:t xml:space="preserve">PREDMET: Odluka o proglašenju nerazvrstane ceste </w:t>
      </w:r>
      <w:r w:rsidRPr="00F552E8">
        <w:rPr>
          <w:rStyle w:val="normaltextrun"/>
          <w:sz w:val="22"/>
          <w:szCs w:val="22"/>
        </w:rPr>
        <w:t xml:space="preserve">P-37.1 P37 – Ilijaš </w:t>
      </w:r>
      <w:r>
        <w:rPr>
          <w:rStyle w:val="normaltextrun"/>
          <w:sz w:val="22"/>
          <w:szCs w:val="22"/>
        </w:rPr>
        <w:t>–</w:t>
      </w:r>
      <w:r w:rsidRPr="00F552E8">
        <w:rPr>
          <w:rStyle w:val="normaltextrun"/>
          <w:sz w:val="22"/>
          <w:szCs w:val="22"/>
        </w:rPr>
        <w:t xml:space="preserve"> Šoštar</w:t>
      </w:r>
      <w:r>
        <w:rPr>
          <w:rStyle w:val="normaltextrun"/>
          <w:sz w:val="22"/>
          <w:szCs w:val="22"/>
        </w:rPr>
        <w:t xml:space="preserve"> </w:t>
      </w:r>
      <w:r w:rsidRPr="009B568C">
        <w:rPr>
          <w:color w:val="000000"/>
        </w:rPr>
        <w:t>- javnim dobrom</w:t>
      </w:r>
    </w:p>
    <w:p w14:paraId="44B80AA0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7C79A2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9533011" w14:textId="7774570C" w:rsidR="008111E8" w:rsidRPr="009B568C" w:rsidRDefault="008111E8" w:rsidP="008111E8">
      <w:pPr>
        <w:pStyle w:val="paragraph"/>
        <w:spacing w:before="0" w:after="0"/>
        <w:ind w:firstLine="708"/>
        <w:jc w:val="both"/>
        <w:rPr>
          <w:color w:val="000000"/>
        </w:rPr>
      </w:pPr>
      <w:r w:rsidRPr="009B568C">
        <w:rPr>
          <w:color w:val="000000"/>
        </w:rPr>
        <w:t xml:space="preserve">Nerazvrstana cesta </w:t>
      </w:r>
      <w:r w:rsidRPr="00F552E8">
        <w:rPr>
          <w:rStyle w:val="normaltextrun"/>
          <w:sz w:val="22"/>
          <w:szCs w:val="22"/>
        </w:rPr>
        <w:t xml:space="preserve">P-37.1 P37 – Ilijaš </w:t>
      </w:r>
      <w:r>
        <w:rPr>
          <w:rStyle w:val="normaltextrun"/>
          <w:sz w:val="22"/>
          <w:szCs w:val="22"/>
        </w:rPr>
        <w:t>–</w:t>
      </w:r>
      <w:r w:rsidRPr="00F552E8">
        <w:rPr>
          <w:rStyle w:val="normaltextrun"/>
          <w:sz w:val="22"/>
          <w:szCs w:val="22"/>
        </w:rPr>
        <w:t xml:space="preserve"> Šoštar</w:t>
      </w:r>
      <w:r>
        <w:rPr>
          <w:rStyle w:val="normaltextrun"/>
          <w:sz w:val="22"/>
          <w:szCs w:val="22"/>
        </w:rPr>
        <w:t xml:space="preserve"> </w:t>
      </w:r>
      <w:r w:rsidRPr="009B568C">
        <w:rPr>
          <w:color w:val="000000"/>
        </w:rPr>
        <w:t xml:space="preserve">nije u cijelosti upisana u zemljišne knjige i katastru te je iz razloga upisa navedene ceste kao cjeline u zemljišnim knjigama i katastru potrebno donijeti Odluku o proglašenju nerazvrstane ceste </w:t>
      </w:r>
      <w:r w:rsidRPr="00F552E8">
        <w:rPr>
          <w:rStyle w:val="normaltextrun"/>
          <w:sz w:val="22"/>
          <w:szCs w:val="22"/>
        </w:rPr>
        <w:t xml:space="preserve">P-37.1 P37 – Ilijaš </w:t>
      </w:r>
      <w:r>
        <w:rPr>
          <w:rStyle w:val="normaltextrun"/>
          <w:sz w:val="22"/>
          <w:szCs w:val="22"/>
        </w:rPr>
        <w:t>–</w:t>
      </w:r>
      <w:r w:rsidRPr="00F552E8">
        <w:rPr>
          <w:rStyle w:val="normaltextrun"/>
          <w:sz w:val="22"/>
          <w:szCs w:val="22"/>
        </w:rPr>
        <w:t xml:space="preserve"> Šoštar</w:t>
      </w:r>
      <w:r>
        <w:rPr>
          <w:rStyle w:val="normaltextrun"/>
          <w:sz w:val="22"/>
          <w:szCs w:val="22"/>
        </w:rPr>
        <w:t xml:space="preserve"> </w:t>
      </w:r>
      <w:r w:rsidRPr="009B568C">
        <w:rPr>
          <w:color w:val="000000"/>
        </w:rPr>
        <w:t>- javnim dobrom.</w:t>
      </w:r>
    </w:p>
    <w:p w14:paraId="4767CB73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3F4DB5B" w14:textId="7896A4C6" w:rsidR="008111E8" w:rsidRPr="009B568C" w:rsidRDefault="008111E8" w:rsidP="008111E8">
      <w:pPr>
        <w:pStyle w:val="paragraph"/>
        <w:spacing w:before="0" w:after="0"/>
        <w:ind w:firstLine="708"/>
        <w:jc w:val="both"/>
        <w:rPr>
          <w:color w:val="000000"/>
        </w:rPr>
      </w:pPr>
      <w:r w:rsidRPr="009B568C">
        <w:rPr>
          <w:color w:val="000000"/>
        </w:rPr>
        <w:t xml:space="preserve">Predlažemo Gradskom vijeću Grada Pregrade da razmotri navedeni prijedlog Odluke o proglašenju nerazvrstane ceste </w:t>
      </w:r>
      <w:r w:rsidRPr="00F552E8">
        <w:rPr>
          <w:rStyle w:val="normaltextrun"/>
          <w:sz w:val="22"/>
          <w:szCs w:val="22"/>
        </w:rPr>
        <w:t xml:space="preserve">P-37.1 P37 – Ilijaš </w:t>
      </w:r>
      <w:r>
        <w:rPr>
          <w:rStyle w:val="normaltextrun"/>
          <w:sz w:val="22"/>
          <w:szCs w:val="22"/>
        </w:rPr>
        <w:t>–</w:t>
      </w:r>
      <w:r w:rsidRPr="00F552E8">
        <w:rPr>
          <w:rStyle w:val="normaltextrun"/>
          <w:sz w:val="22"/>
          <w:szCs w:val="22"/>
        </w:rPr>
        <w:t xml:space="preserve"> Šoštar</w:t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 xml:space="preserve">- </w:t>
      </w:r>
      <w:r w:rsidRPr="009B568C">
        <w:rPr>
          <w:color w:val="000000"/>
        </w:rPr>
        <w:t>javnim dobrom te nakon rasprave donese Odluku u predloženom tekstu.</w:t>
      </w:r>
    </w:p>
    <w:p w14:paraId="1390376F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EAB5D17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F1F04F0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40D2CE6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88058DC" w14:textId="77777777" w:rsidR="008111E8" w:rsidRPr="009B568C" w:rsidRDefault="008111E8" w:rsidP="008111E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0EDDB994" w14:textId="77777777" w:rsidR="008111E8" w:rsidRPr="009B568C" w:rsidRDefault="008111E8" w:rsidP="008111E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B252B72" w14:textId="77777777" w:rsidR="008111E8" w:rsidRPr="009B568C" w:rsidRDefault="008111E8" w:rsidP="008111E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0C009599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D77D8B1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9C0A410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E62E8A1" w14:textId="77777777" w:rsidR="008111E8" w:rsidRPr="009B568C" w:rsidRDefault="008111E8" w:rsidP="008111E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33835B21" w14:textId="25D958C4" w:rsidR="008111E8" w:rsidRPr="009B568C" w:rsidRDefault="008111E8" w:rsidP="008111E8">
      <w:pPr>
        <w:pStyle w:val="paragraph"/>
        <w:spacing w:before="0" w:after="0"/>
        <w:jc w:val="both"/>
        <w:rPr>
          <w:color w:val="000000"/>
        </w:rPr>
      </w:pPr>
      <w:r w:rsidRPr="009B568C">
        <w:rPr>
          <w:color w:val="000000"/>
        </w:rPr>
        <w:t xml:space="preserve"> -  Prijedlog Odluke o proglašenju nerazvrstane ceste </w:t>
      </w:r>
      <w:r w:rsidRPr="00F552E8">
        <w:rPr>
          <w:rStyle w:val="normaltextrun"/>
          <w:sz w:val="22"/>
          <w:szCs w:val="22"/>
        </w:rPr>
        <w:t xml:space="preserve">P-37.1 P37 – Ilijaš </w:t>
      </w:r>
      <w:r>
        <w:rPr>
          <w:rStyle w:val="normaltextrun"/>
          <w:sz w:val="22"/>
          <w:szCs w:val="22"/>
        </w:rPr>
        <w:t>–</w:t>
      </w:r>
      <w:r w:rsidRPr="00F552E8">
        <w:rPr>
          <w:rStyle w:val="normaltextrun"/>
          <w:sz w:val="22"/>
          <w:szCs w:val="22"/>
        </w:rPr>
        <w:t xml:space="preserve"> Šoštar</w:t>
      </w:r>
      <w:r>
        <w:rPr>
          <w:rStyle w:val="normaltextrun"/>
          <w:sz w:val="22"/>
          <w:szCs w:val="22"/>
        </w:rPr>
        <w:t xml:space="preserve"> </w:t>
      </w:r>
      <w:r w:rsidRPr="009B568C">
        <w:rPr>
          <w:color w:val="000000"/>
        </w:rPr>
        <w:t>- javnim dobrom  </w:t>
      </w:r>
    </w:p>
    <w:p w14:paraId="16BE23B8" w14:textId="77777777" w:rsidR="00D707B3" w:rsidRDefault="00D707B3" w:rsidP="00D707B3"/>
    <w:p w14:paraId="176D12D4" w14:textId="77777777" w:rsidR="00D707B3" w:rsidRDefault="00D707B3" w:rsidP="00D707B3"/>
    <w:p w14:paraId="4E77FF58" w14:textId="77777777" w:rsidR="00D707B3" w:rsidRDefault="00D707B3" w:rsidP="00D707B3"/>
    <w:p w14:paraId="5FB2BCFF" w14:textId="77777777" w:rsidR="00D364C6" w:rsidRDefault="00D364C6" w:rsidP="00D707B3">
      <w:pPr>
        <w:jc w:val="right"/>
      </w:pPr>
    </w:p>
    <w:p w14:paraId="67096BAF" w14:textId="77777777" w:rsidR="00D707B3" w:rsidRDefault="00D707B3" w:rsidP="00D707B3">
      <w:pPr>
        <w:jc w:val="right"/>
      </w:pPr>
    </w:p>
    <w:p w14:paraId="6F750BBD" w14:textId="77777777" w:rsidR="00D707B3" w:rsidRDefault="00D707B3" w:rsidP="00D707B3"/>
    <w:p w14:paraId="78503277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7ACF32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0F8AC4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EF617D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1FCF969" w14:textId="11CA1812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111E8"/>
    <w:rsid w:val="00834666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B7CD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111E8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811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2025-01-31T10:29:00Z</dcterms:created>
  <dcterms:modified xsi:type="dcterms:W3CDTF">2025-01-31T10:29:00Z</dcterms:modified>
</cp:coreProperties>
</file>